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6D7" w:rsidRDefault="00D246D7" w:rsidP="00D246D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D246D7" w:rsidRPr="003A5455" w:rsidRDefault="00D246D7" w:rsidP="00D246D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D246D7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D246D7" w:rsidRPr="00AA0778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6</w:t>
      </w:r>
    </w:p>
    <w:p w:rsidR="00D246D7" w:rsidRPr="003A5455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Дорога в школу.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D246D7" w:rsidRPr="008B67BB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правилах безопасного движения.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составлять маршрут от дома до школы.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6D7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Кто работает в школе?</w:t>
      </w: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пользоваться библиотекой.</w:t>
      </w:r>
    </w:p>
    <w:p w:rsidR="00D246D7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6D7">
        <w:rPr>
          <w:rFonts w:ascii="Times New Roman" w:hAnsi="Times New Roman" w:cs="Times New Roman"/>
          <w:color w:val="000000" w:themeColor="text1"/>
          <w:sz w:val="28"/>
          <w:szCs w:val="28"/>
        </w:rPr>
        <w:t>Вспомни, дорогу от дома до школы.</w:t>
      </w: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6D7">
        <w:rPr>
          <w:rFonts w:ascii="Times New Roman" w:hAnsi="Times New Roman" w:cs="Times New Roman"/>
          <w:color w:val="000000" w:themeColor="text1"/>
          <w:sz w:val="28"/>
          <w:szCs w:val="28"/>
        </w:rPr>
        <w:t>Что встречается на пути?</w:t>
      </w: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6D7">
        <w:rPr>
          <w:rFonts w:ascii="Times New Roman" w:hAnsi="Times New Roman" w:cs="Times New Roman"/>
          <w:color w:val="000000" w:themeColor="text1"/>
          <w:sz w:val="28"/>
          <w:szCs w:val="28"/>
        </w:rPr>
        <w:t>Надо ли тебе переходить дорогу?</w:t>
      </w: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6D7">
        <w:rPr>
          <w:rFonts w:ascii="Times New Roman" w:hAnsi="Times New Roman" w:cs="Times New Roman"/>
          <w:color w:val="000000" w:themeColor="text1"/>
          <w:sz w:val="28"/>
          <w:szCs w:val="28"/>
        </w:rPr>
        <w:t>Умеешь ты переходить ее?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6D7" w:rsidRP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D246D7" w:rsidRDefault="00D246D7" w:rsidP="00D246D7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Человек идущи</w:t>
      </w:r>
      <w:r w:rsidR="00CF5CD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й пешком, называется пешеходом.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Он должен соблюдать правила безопасности на дороге. </w:t>
      </w:r>
      <w:r w:rsidR="00CF5CD9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Дорогу можно переходить по све</w:t>
      </w:r>
      <w:r w:rsidR="00CF5CD9">
        <w:rPr>
          <w:rFonts w:ascii="Times New Roman" w:eastAsia="Times New Roman" w:hAnsi="Times New Roman" w:cs="Times New Roman"/>
          <w:sz w:val="28"/>
          <w:szCs w:val="28"/>
          <w:lang w:eastAsia="en-GB"/>
        </w:rPr>
        <w:t>тофору. Красный-стой, желтый-приготовься, зеленый-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иди. Если нет светофора, переходим по зебре. </w:t>
      </w:r>
      <w:r w:rsidR="00CF5CD9">
        <w:rPr>
          <w:rFonts w:ascii="Times New Roman" w:eastAsia="Times New Roman" w:hAnsi="Times New Roman" w:cs="Times New Roman"/>
          <w:sz w:val="28"/>
          <w:szCs w:val="28"/>
          <w:lang w:eastAsia="en-GB"/>
        </w:rPr>
        <w:t>Переходя дорогу, всегда надо смотреть налево, а дойдя до середины дороги- направо. Еще есть дорожные знаки. Они помогают водителям и пешеходам. В красном кружочке-это запрещающие знаки. В красном треугольнике-предупреждают. Синие знаки-разрешают.</w:t>
      </w:r>
    </w:p>
    <w:p w:rsidR="00D246D7" w:rsidRPr="0002475B" w:rsidRDefault="00D246D7" w:rsidP="00D246D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D246D7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43A2F" w:rsidRPr="00543A2F" w:rsidRDefault="00543A2F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3A2F">
        <w:rPr>
          <w:rFonts w:ascii="Times New Roman" w:hAnsi="Times New Roman" w:cs="Times New Roman"/>
          <w:color w:val="000000" w:themeColor="text1"/>
          <w:sz w:val="28"/>
          <w:szCs w:val="28"/>
        </w:rPr>
        <w:t>Назови, что указывают знаки?</w:t>
      </w:r>
    </w:p>
    <w:p w:rsidR="00D246D7" w:rsidRDefault="00543A2F" w:rsidP="00543A2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69BC50" wp14:editId="700A130C">
            <wp:extent cx="5676900" cy="1143000"/>
            <wp:effectExtent l="0" t="0" r="0" b="0"/>
            <wp:docPr id="1" name="Рисунок 1" descr="https://cloud.prezentacii.org/19/01/114941/images/scree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oud.prezentacii.org/19/01/114941/images/screen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5" t="62643" r="2181" b="11700"/>
                    <a:stretch/>
                  </pic:blipFill>
                  <pic:spPr bwMode="auto">
                    <a:xfrm>
                      <a:off x="0" y="0"/>
                      <a:ext cx="5677507" cy="114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246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543A2F" w:rsidRPr="00543A2F" w:rsidRDefault="00543A2F" w:rsidP="00543A2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3A2F">
        <w:rPr>
          <w:rFonts w:ascii="Times New Roman" w:hAnsi="Times New Roman" w:cs="Times New Roman"/>
          <w:color w:val="000000" w:themeColor="text1"/>
          <w:sz w:val="28"/>
          <w:szCs w:val="28"/>
        </w:rPr>
        <w:t>Ходи по тротуару, придерживаясь правой стороны.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43A2F">
        <w:rPr>
          <w:rFonts w:ascii="Times New Roman" w:hAnsi="Times New Roman" w:cs="Times New Roman"/>
          <w:color w:val="000000" w:themeColor="text1"/>
          <w:sz w:val="28"/>
          <w:szCs w:val="28"/>
        </w:rPr>
        <w:t>Переходи улицу спокойным шагом только по пешеходному переходу.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43A2F">
        <w:rPr>
          <w:rFonts w:ascii="Times New Roman" w:hAnsi="Times New Roman" w:cs="Times New Roman"/>
          <w:color w:val="000000" w:themeColor="text1"/>
          <w:sz w:val="28"/>
          <w:szCs w:val="28"/>
        </w:rPr>
        <w:t>При переходе дороги убедись в безопасности. Посмотри, нет ли рядом машин.</w:t>
      </w:r>
    </w:p>
    <w:p w:rsidR="00543A2F" w:rsidRDefault="00543A2F" w:rsidP="00D246D7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46D7" w:rsidRDefault="00D246D7" w:rsidP="00D246D7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D246D7" w:rsidRDefault="00543A2F" w:rsidP="00D246D7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Стр.20</w:t>
      </w:r>
      <w:r w:rsidR="00D246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46D7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рисунки и расскажи</w:t>
      </w:r>
      <w:r w:rsidR="00D246D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он нарушает</w:t>
      </w:r>
      <w:r w:rsidR="00D246D7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D246D7" w:rsidRPr="00665D6C" w:rsidRDefault="003467D5" w:rsidP="00D246D7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Стр.21</w:t>
      </w:r>
      <w:r w:rsidR="00D24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Рассмотри рисунки и расс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кажи</w:t>
      </w:r>
      <w:r w:rsidR="007037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обозначают знаки</w:t>
      </w:r>
      <w:r w:rsidR="00D246D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</w:p>
    <w:p w:rsidR="00D246D7" w:rsidRPr="003A5455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5" w:history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D246D7" w:rsidRDefault="00D246D7" w:rsidP="00D246D7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687F9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037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51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1 </w:t>
      </w:r>
      <w:bookmarkStart w:id="0" w:name="_GoBack"/>
      <w:bookmarkEnd w:id="0"/>
      <w:r w:rsidR="00687F9A">
        <w:rPr>
          <w:rFonts w:ascii="Times New Roman" w:hAnsi="Times New Roman" w:cs="Times New Roman"/>
          <w:color w:val="000000" w:themeColor="text1"/>
          <w:sz w:val="28"/>
          <w:szCs w:val="28"/>
        </w:rPr>
        <w:t>Нарисуй свой путь от дома до школы</w:t>
      </w:r>
      <w:r w:rsidR="007037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46D7" w:rsidRDefault="007037CE" w:rsidP="00D246D7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46D7" w:rsidRDefault="00D246D7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6D7" w:rsidRDefault="00D246D7" w:rsidP="00D246D7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D246D7" w:rsidRPr="00CD0633" w:rsidRDefault="003467D5" w:rsidP="00D246D7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правила дорожного движения, ты запомнил?</w:t>
      </w:r>
    </w:p>
    <w:p w:rsidR="00D246D7" w:rsidRPr="00C349A6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D246D7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3467D5" w:rsidRDefault="003467D5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Нарисуй свой маршрут от дома до школы.</w:t>
      </w:r>
    </w:p>
    <w:p w:rsidR="00D246D7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D246D7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246D7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6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D246D7" w:rsidRPr="0008550E" w:rsidRDefault="00D246D7" w:rsidP="00D246D7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D246D7" w:rsidRPr="003A5455" w:rsidRDefault="00D246D7" w:rsidP="00D246D7">
      <w:pPr>
        <w:rPr>
          <w:color w:val="000000" w:themeColor="text1"/>
        </w:rPr>
      </w:pPr>
    </w:p>
    <w:p w:rsidR="00595AA4" w:rsidRDefault="00595AA4"/>
    <w:sectPr w:rsidR="0059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6D7"/>
    <w:rsid w:val="003467D5"/>
    <w:rsid w:val="00543A2F"/>
    <w:rsid w:val="00595AA4"/>
    <w:rsid w:val="005A02D1"/>
    <w:rsid w:val="00687F9A"/>
    <w:rsid w:val="007037CE"/>
    <w:rsid w:val="00CF5CD9"/>
    <w:rsid w:val="00D246D7"/>
    <w:rsid w:val="00FC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F83F"/>
  <w15:chartTrackingRefBased/>
  <w15:docId w15:val="{E2F725C1-AA96-41D8-A10A-37447C7D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35/chapter/3523" TargetMode="External"/><Relationship Id="rId5" Type="http://schemas.openxmlformats.org/officeDocument/2006/relationships/hyperlink" Target="https://youtu.be/evmqlwxN72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2020-08-16T06:29:00Z</dcterms:created>
  <dcterms:modified xsi:type="dcterms:W3CDTF">2020-08-18T06:49:00Z</dcterms:modified>
</cp:coreProperties>
</file>